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803" w:rsidRPr="00E11942" w:rsidRDefault="00320803" w:rsidP="00320803">
      <w:pPr>
        <w:jc w:val="right"/>
        <w:rPr>
          <w:rFonts w:ascii="Arial" w:hAnsi="Arial" w:cs="Arial"/>
          <w:b/>
          <w:sz w:val="24"/>
          <w:szCs w:val="24"/>
        </w:rPr>
      </w:pPr>
      <w:bookmarkStart w:id="0" w:name="_GoBack"/>
      <w:bookmarkEnd w:id="0"/>
      <w:r>
        <w:rPr>
          <w:rFonts w:ascii="Arial" w:hAnsi="Arial" w:cs="Arial"/>
          <w:b/>
          <w:sz w:val="24"/>
          <w:szCs w:val="24"/>
        </w:rPr>
        <w:t>59</w:t>
      </w:r>
      <w:r w:rsidRPr="00E11942">
        <w:rPr>
          <w:rFonts w:ascii="Arial" w:hAnsi="Arial" w:cs="Arial"/>
          <w:b/>
          <w:sz w:val="24"/>
          <w:szCs w:val="24"/>
        </w:rPr>
        <w:t>. fundur</w:t>
      </w:r>
    </w:p>
    <w:p w:rsidR="00EE4F7B" w:rsidRDefault="00D11199">
      <w:r>
        <w:t>Skólaráðsfundur 13. mars 2018</w:t>
      </w:r>
    </w:p>
    <w:p w:rsidR="008205C1" w:rsidRDefault="008205C1">
      <w:r>
        <w:t>Mættir voru: María, Ellý, Ól</w:t>
      </w:r>
      <w:r w:rsidR="002A347C">
        <w:t xml:space="preserve">öf Kristín, Erla Jóns.  Jökull, Vala, </w:t>
      </w:r>
      <w:r>
        <w:t xml:space="preserve">Eiríkur </w:t>
      </w:r>
      <w:r w:rsidR="002A347C">
        <w:t xml:space="preserve">10. SÓG </w:t>
      </w:r>
      <w:r>
        <w:t>og Kara</w:t>
      </w:r>
      <w:r w:rsidR="002A347C">
        <w:t xml:space="preserve"> 9. MG.</w:t>
      </w:r>
    </w:p>
    <w:p w:rsidR="00FC745E" w:rsidRDefault="00FC745E" w:rsidP="00FC745E">
      <w:r>
        <w:t>Dagskrá fundarins:</w:t>
      </w:r>
    </w:p>
    <w:p w:rsidR="00FC745E" w:rsidRDefault="00FC745E" w:rsidP="00FC745E">
      <w:pPr>
        <w:numPr>
          <w:ilvl w:val="0"/>
          <w:numId w:val="2"/>
        </w:numPr>
        <w:spacing w:after="0" w:line="240" w:lineRule="auto"/>
        <w:rPr>
          <w:rFonts w:eastAsia="Times New Roman"/>
        </w:rPr>
      </w:pPr>
      <w:r>
        <w:rPr>
          <w:rFonts w:eastAsia="Times New Roman"/>
        </w:rPr>
        <w:t>Skóladagatal 2018 – 2019.</w:t>
      </w:r>
    </w:p>
    <w:p w:rsidR="00FC745E" w:rsidRDefault="00FC745E" w:rsidP="00FC745E">
      <w:pPr>
        <w:numPr>
          <w:ilvl w:val="0"/>
          <w:numId w:val="2"/>
        </w:numPr>
        <w:spacing w:after="0" w:line="240" w:lineRule="auto"/>
        <w:rPr>
          <w:rFonts w:eastAsia="Times New Roman"/>
        </w:rPr>
      </w:pPr>
      <w:r>
        <w:rPr>
          <w:rFonts w:eastAsia="Times New Roman"/>
        </w:rPr>
        <w:t>Niðurstöður Olweusarkönnunar.</w:t>
      </w:r>
    </w:p>
    <w:p w:rsidR="00FC745E" w:rsidRDefault="00FC745E" w:rsidP="00FC745E">
      <w:pPr>
        <w:numPr>
          <w:ilvl w:val="0"/>
          <w:numId w:val="2"/>
        </w:numPr>
        <w:spacing w:after="0" w:line="240" w:lineRule="auto"/>
        <w:rPr>
          <w:rFonts w:eastAsia="Times New Roman"/>
        </w:rPr>
      </w:pPr>
      <w:r>
        <w:rPr>
          <w:rFonts w:eastAsia="Times New Roman"/>
        </w:rPr>
        <w:t>Skólatíminn – foreldrakönnun.</w:t>
      </w:r>
    </w:p>
    <w:p w:rsidR="00FC745E" w:rsidRDefault="00FC745E" w:rsidP="00FC745E">
      <w:pPr>
        <w:numPr>
          <w:ilvl w:val="0"/>
          <w:numId w:val="2"/>
        </w:numPr>
        <w:spacing w:after="0" w:line="240" w:lineRule="auto"/>
        <w:rPr>
          <w:rFonts w:eastAsia="Times New Roman"/>
        </w:rPr>
      </w:pPr>
      <w:r>
        <w:rPr>
          <w:rFonts w:eastAsia="Times New Roman"/>
        </w:rPr>
        <w:t>Þróunarstarf, teymi og stýrihópar.</w:t>
      </w:r>
    </w:p>
    <w:p w:rsidR="00FC745E" w:rsidRDefault="00FC745E" w:rsidP="00FC745E">
      <w:pPr>
        <w:numPr>
          <w:ilvl w:val="0"/>
          <w:numId w:val="2"/>
        </w:numPr>
        <w:spacing w:after="0" w:line="240" w:lineRule="auto"/>
        <w:rPr>
          <w:rFonts w:eastAsia="Times New Roman"/>
        </w:rPr>
      </w:pPr>
      <w:r>
        <w:rPr>
          <w:rFonts w:eastAsia="Times New Roman"/>
        </w:rPr>
        <w:t>Önnur mál.</w:t>
      </w:r>
    </w:p>
    <w:p w:rsidR="00FC745E" w:rsidRPr="00FC745E" w:rsidRDefault="00FC745E" w:rsidP="00FC745E">
      <w:pPr>
        <w:spacing w:after="0" w:line="240" w:lineRule="auto"/>
        <w:ind w:left="720"/>
        <w:rPr>
          <w:rFonts w:eastAsia="Times New Roman"/>
        </w:rPr>
      </w:pPr>
    </w:p>
    <w:p w:rsidR="004E7822" w:rsidRDefault="00D11199" w:rsidP="00D11199">
      <w:pPr>
        <w:pStyle w:val="ListParagraph"/>
        <w:numPr>
          <w:ilvl w:val="0"/>
          <w:numId w:val="1"/>
        </w:numPr>
      </w:pPr>
      <w:r>
        <w:t>Umræða um skóladagatalið</w:t>
      </w:r>
      <w:r w:rsidR="00EB32F1">
        <w:t>. María fór yfir þá daga sem eru sameiginlegir í Hafnarfirði og í framhaldi þá daga sem við getum haft um að segja.</w:t>
      </w:r>
      <w:r w:rsidR="004E7822">
        <w:t xml:space="preserve"> Við gátum valið 2 skipulagsdaga 2. okt. 28. jan.</w:t>
      </w:r>
      <w:r w:rsidR="00EB32F1">
        <w:t xml:space="preserve"> </w:t>
      </w:r>
      <w:r w:rsidR="004E7822">
        <w:t>Skóladagatalið hefur verið rætt hjá kennurum og um þessa daga er mikil sátt.</w:t>
      </w:r>
      <w:r w:rsidR="00420030">
        <w:t xml:space="preserve"> Völdu að hafa þá nálægt samtalsdögum.</w:t>
      </w:r>
    </w:p>
    <w:p w:rsidR="008205C1" w:rsidRDefault="00EB32F1" w:rsidP="008205C1">
      <w:pPr>
        <w:pStyle w:val="ListParagraph"/>
      </w:pPr>
      <w:r>
        <w:t>Í 1</w:t>
      </w:r>
      <w:r w:rsidR="004E7822">
        <w:t>.</w:t>
      </w:r>
      <w:r>
        <w:t xml:space="preserve"> bekk eru tveir skertir dagar í upphafi. 2.-4. bekkur þar bætist við einum fleiri skertir dagar að vori. 5.-7. bekkur </w:t>
      </w:r>
      <w:r w:rsidR="00CE2778">
        <w:t xml:space="preserve">skólasetningardagur </w:t>
      </w:r>
      <w:r w:rsidR="004E7822">
        <w:t>og</w:t>
      </w:r>
      <w:r w:rsidR="00CE2778">
        <w:t xml:space="preserve"> einn námsmatsdagur að vori, þrí</w:t>
      </w:r>
      <w:r w:rsidR="004E7822">
        <w:t xml:space="preserve">r vordagar og skólaslit. 8.-10 bekk tveir skertir prófdagar, tveir vordagar og skólaslitin. </w:t>
      </w:r>
      <w:r>
        <w:t>Vordagar tillaga að afmælishátið</w:t>
      </w:r>
      <w:r w:rsidR="004E7822">
        <w:t>.</w:t>
      </w:r>
      <w:r>
        <w:t xml:space="preserve"> </w:t>
      </w:r>
      <w:r w:rsidR="004E7822">
        <w:t>Það eru ekki námsmatsdagar í janúar í unglingadeildinni.</w:t>
      </w:r>
      <w:r w:rsidR="008205C1">
        <w:t xml:space="preserve"> Það kom sú tillaga að halda uppá afmælið á vordögum. Umræða um hvort við viljum hafa eina viku í vetrarfrí. Mætti setja inn spurnin</w:t>
      </w:r>
      <w:r w:rsidR="00CE2778">
        <w:t>gum í S</w:t>
      </w:r>
      <w:r w:rsidR="008205C1">
        <w:t>kólapúlsinn hvort við viljum hafa eitt vetrarfrí.</w:t>
      </w:r>
      <w:r w:rsidR="002A347C">
        <w:t xml:space="preserve"> </w:t>
      </w:r>
      <w:r w:rsidR="00315CB6">
        <w:t>Gerð verði könnun hjá foreldrum á því hvaða skoðun þeir hafa á því að hafa annars vegar tvö vetrarfrí eða hafa eitt langt vetrarfrí á vorönn.</w:t>
      </w:r>
      <w:r w:rsidR="002A347C">
        <w:t>Rökin gegn því eru að það eru ekki allir að fara í ferðalög.</w:t>
      </w:r>
    </w:p>
    <w:p w:rsidR="003D0DF1" w:rsidRDefault="003D0DF1" w:rsidP="003D0DF1">
      <w:pPr>
        <w:pStyle w:val="ListParagraph"/>
        <w:numPr>
          <w:ilvl w:val="0"/>
          <w:numId w:val="1"/>
        </w:numPr>
      </w:pPr>
      <w:r>
        <w:t>Skólatíminn umræða um það hvort við viljum hafa skólatímann kl. 8:30. Hvað finnst foreldrum. Foreldri finnur ekki mun. Nemendur finnst þetta ágætt en að sundið byrjar snemma einn morgun. Kostir og gallar, svigrúm á morgnanna fyrir kennara en á móti kemur að það þrengir að okkur seinnipartinn. Gott að byrja morguninn rólega. Skólinn opnar á sama tíma og í fyrra með morgungæslu og það er meiri róg fyrir litlu krakkana. Senda út könnun hjá foreldrum og kennurum og starfsmannahópnum.</w:t>
      </w:r>
      <w:r w:rsidR="00673A6B">
        <w:t xml:space="preserve"> </w:t>
      </w:r>
      <w:r w:rsidR="00612A15">
        <w:t>María ætlar senda drög að könnun til skólaráðsins.</w:t>
      </w:r>
    </w:p>
    <w:p w:rsidR="00612A15" w:rsidRDefault="00612A15" w:rsidP="003D0DF1">
      <w:pPr>
        <w:pStyle w:val="ListParagraph"/>
        <w:numPr>
          <w:ilvl w:val="0"/>
          <w:numId w:val="1"/>
        </w:numPr>
      </w:pPr>
      <w:r>
        <w:t>Olweusarkönnun. María taldi að við þyrftum ekki að fara yfir hana vegna þess að skólaráðið hefur fengið kynningu á öðrum vettvangi. Fór yfir að haldnir eru bekkjarfundir að kynningu lokinni þar sem farið er yfir hvað getum við gert til að bæta bekkjarbraginn.</w:t>
      </w:r>
      <w:r w:rsidR="00D52F8C">
        <w:t xml:space="preserve"> Nemendum finnst þetta mikið alltaf verið að leggja fyrir þau kannanir. </w:t>
      </w:r>
      <w:r w:rsidR="00984F64">
        <w:t>Kynningar leggja áherslu á að setja tölulegar upplýsingar á réttan hátt. Hafa töluna, fjöldann til þess að fólki misskilji ekki töluleg gögn. Betra að hafa fjölda en ekki hlutfall.Hvar er verið að tala um allan hópinn og hvar er verið að fjalla um það hlutfall sem svarar með ákveðnum hætti.</w:t>
      </w:r>
    </w:p>
    <w:p w:rsidR="0030639D" w:rsidRDefault="00EA150E" w:rsidP="00EA150E">
      <w:pPr>
        <w:pStyle w:val="ListParagraph"/>
        <w:numPr>
          <w:ilvl w:val="0"/>
          <w:numId w:val="1"/>
        </w:numPr>
      </w:pPr>
      <w:r>
        <w:t>Fara yfir teymi og hópa sem eru starfandi í skólanum. Fórum heldur seint af stað með þessa hópa í vetur. Fór yf</w:t>
      </w:r>
      <w:r w:rsidR="00651A47">
        <w:t>ir hópana og hverjir eru í þeim. Þau eru: n</w:t>
      </w:r>
      <w:r w:rsidR="00A2763B">
        <w:t xml:space="preserve">ámsmatsteymi, SMT, lausnateymi, spjaldateymi, </w:t>
      </w:r>
      <w:r w:rsidR="00651A47">
        <w:t>eineltis- og forvarnarteymið,læsisteymið,stýrð kennsla, gaman saman hóp, öryggisnefnd, áfallateymi.</w:t>
      </w:r>
      <w:r w:rsidR="0030639D">
        <w:t xml:space="preserve"> Allir kennarar og fagfólk situr í einu teymi og funda að jafnaði á tveggja vikna fresti.</w:t>
      </w:r>
    </w:p>
    <w:p w:rsidR="00C82DCE" w:rsidRDefault="00C82DCE" w:rsidP="00EA150E">
      <w:pPr>
        <w:pStyle w:val="ListParagraph"/>
        <w:numPr>
          <w:ilvl w:val="0"/>
          <w:numId w:val="1"/>
        </w:numPr>
      </w:pPr>
      <w:r>
        <w:t>Önnur mál.</w:t>
      </w:r>
    </w:p>
    <w:p w:rsidR="00DE022E" w:rsidRDefault="00C82DCE" w:rsidP="0030639D">
      <w:r>
        <w:t>Fundi slitið</w:t>
      </w:r>
      <w:r w:rsidR="00651A47">
        <w:t xml:space="preserve"> </w:t>
      </w:r>
    </w:p>
    <w:p w:rsidR="008205C1" w:rsidRDefault="008205C1" w:rsidP="004E7822">
      <w:pPr>
        <w:pStyle w:val="ListParagraph"/>
      </w:pPr>
    </w:p>
    <w:sectPr w:rsidR="008205C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CA3" w:rsidRDefault="00046CA3" w:rsidP="00320803">
      <w:pPr>
        <w:spacing w:after="0" w:line="240" w:lineRule="auto"/>
      </w:pPr>
      <w:r>
        <w:separator/>
      </w:r>
    </w:p>
  </w:endnote>
  <w:endnote w:type="continuationSeparator" w:id="0">
    <w:p w:rsidR="00046CA3" w:rsidRDefault="00046CA3" w:rsidP="00320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CA3" w:rsidRDefault="00046CA3" w:rsidP="00320803">
      <w:pPr>
        <w:spacing w:after="0" w:line="240" w:lineRule="auto"/>
      </w:pPr>
      <w:r>
        <w:separator/>
      </w:r>
    </w:p>
  </w:footnote>
  <w:footnote w:type="continuationSeparator" w:id="0">
    <w:p w:rsidR="00046CA3" w:rsidRDefault="00046CA3" w:rsidP="00320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803" w:rsidRDefault="00320803" w:rsidP="00320803">
    <w:pPr>
      <w:pStyle w:val="Header"/>
      <w:pBdr>
        <w:bottom w:val="thickThinSmallGap" w:sz="24" w:space="1" w:color="622423"/>
      </w:pBdr>
      <w:tabs>
        <w:tab w:val="left" w:pos="584"/>
      </w:tabs>
      <w:jc w:val="center"/>
      <w:rPr>
        <w:rFonts w:ascii="Cambria" w:eastAsia="Times New Roman" w:hAnsi="Cambria"/>
        <w:sz w:val="32"/>
        <w:szCs w:val="32"/>
      </w:rPr>
    </w:pPr>
    <w:r>
      <w:rPr>
        <w:rFonts w:ascii="Cambria" w:eastAsia="Times New Roman" w:hAnsi="Cambria"/>
        <w:sz w:val="32"/>
        <w:szCs w:val="32"/>
      </w:rPr>
      <w:t>Skólaráð</w:t>
    </w:r>
  </w:p>
  <w:p w:rsidR="00320803" w:rsidRPr="006A01CA" w:rsidRDefault="00320803" w:rsidP="00320803">
    <w:pPr>
      <w:pStyle w:val="Header"/>
      <w:pBdr>
        <w:bottom w:val="thickThinSmallGap" w:sz="24" w:space="1" w:color="622423"/>
      </w:pBdr>
      <w:tabs>
        <w:tab w:val="left" w:pos="584"/>
      </w:tabs>
      <w:jc w:val="center"/>
      <w:rPr>
        <w:rFonts w:ascii="Cambria" w:eastAsia="Times New Roman" w:hAnsi="Cambria"/>
        <w:sz w:val="16"/>
        <w:szCs w:val="16"/>
      </w:rPr>
    </w:pPr>
  </w:p>
  <w:p w:rsidR="00320803" w:rsidRDefault="00320803">
    <w:pPr>
      <w:pStyle w:val="Header"/>
    </w:pPr>
  </w:p>
  <w:p w:rsidR="00320803" w:rsidRDefault="00320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A03A4"/>
    <w:multiLevelType w:val="hybridMultilevel"/>
    <w:tmpl w:val="9BAEE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1132CD"/>
    <w:multiLevelType w:val="hybridMultilevel"/>
    <w:tmpl w:val="A6A807A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99"/>
    <w:rsid w:val="00046CA3"/>
    <w:rsid w:val="002A347C"/>
    <w:rsid w:val="002B71C1"/>
    <w:rsid w:val="0030639D"/>
    <w:rsid w:val="00315CB6"/>
    <w:rsid w:val="00320803"/>
    <w:rsid w:val="003D0DF1"/>
    <w:rsid w:val="00420030"/>
    <w:rsid w:val="004E7822"/>
    <w:rsid w:val="00566F55"/>
    <w:rsid w:val="00612A15"/>
    <w:rsid w:val="00651A47"/>
    <w:rsid w:val="00673A6B"/>
    <w:rsid w:val="006911E0"/>
    <w:rsid w:val="008205C1"/>
    <w:rsid w:val="00984F64"/>
    <w:rsid w:val="00A2763B"/>
    <w:rsid w:val="00C82DCE"/>
    <w:rsid w:val="00CE2778"/>
    <w:rsid w:val="00D11199"/>
    <w:rsid w:val="00D52F8C"/>
    <w:rsid w:val="00DE022E"/>
    <w:rsid w:val="00EA150E"/>
    <w:rsid w:val="00EB32F1"/>
    <w:rsid w:val="00EE4F7B"/>
    <w:rsid w:val="00FC745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54822-CBBD-4756-A5CA-6926057B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199"/>
    <w:pPr>
      <w:ind w:left="720"/>
      <w:contextualSpacing/>
    </w:pPr>
  </w:style>
  <w:style w:type="paragraph" w:styleId="Header">
    <w:name w:val="header"/>
    <w:basedOn w:val="Normal"/>
    <w:link w:val="HeaderChar"/>
    <w:uiPriority w:val="99"/>
    <w:unhideWhenUsed/>
    <w:rsid w:val="00320803"/>
    <w:pPr>
      <w:tabs>
        <w:tab w:val="center" w:pos="4703"/>
        <w:tab w:val="right" w:pos="9406"/>
      </w:tabs>
      <w:spacing w:after="0" w:line="240" w:lineRule="auto"/>
    </w:pPr>
  </w:style>
  <w:style w:type="character" w:customStyle="1" w:styleId="HeaderChar">
    <w:name w:val="Header Char"/>
    <w:basedOn w:val="DefaultParagraphFont"/>
    <w:link w:val="Header"/>
    <w:uiPriority w:val="99"/>
    <w:rsid w:val="00320803"/>
  </w:style>
  <w:style w:type="paragraph" w:styleId="Footer">
    <w:name w:val="footer"/>
    <w:basedOn w:val="Normal"/>
    <w:link w:val="FooterChar"/>
    <w:uiPriority w:val="99"/>
    <w:unhideWhenUsed/>
    <w:rsid w:val="00320803"/>
    <w:pPr>
      <w:tabs>
        <w:tab w:val="center" w:pos="4703"/>
        <w:tab w:val="right" w:pos="9406"/>
      </w:tabs>
      <w:spacing w:after="0" w:line="240" w:lineRule="auto"/>
    </w:pPr>
  </w:style>
  <w:style w:type="character" w:customStyle="1" w:styleId="FooterChar">
    <w:name w:val="Footer Char"/>
    <w:basedOn w:val="DefaultParagraphFont"/>
    <w:link w:val="Footer"/>
    <w:uiPriority w:val="99"/>
    <w:rsid w:val="00320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9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Hafnarfjarðarbær</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Margrét Ólöf Jónsdóttir</dc:creator>
  <cp:keywords/>
  <dc:description/>
  <cp:lastModifiedBy>Steinunn Þorsteinsdóttir</cp:lastModifiedBy>
  <cp:revision>2</cp:revision>
  <dcterms:created xsi:type="dcterms:W3CDTF">2018-10-10T12:23:00Z</dcterms:created>
  <dcterms:modified xsi:type="dcterms:W3CDTF">2018-10-10T12:23:00Z</dcterms:modified>
</cp:coreProperties>
</file>